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70CB1"/>
    <w:p w:rsidR="000E515B" w:rsidRDefault="000E515B"/>
    <w:p w:rsidR="000E515B" w:rsidRDefault="000E515B"/>
    <w:p w:rsidR="000E515B" w:rsidRDefault="000E515B"/>
    <w:p w:rsidR="00170CB1" w:rsidRDefault="00170CB1"/>
    <w:p w:rsidR="00170CB1" w:rsidRDefault="00170CB1"/>
    <w:p w:rsidR="00170CB1" w:rsidRDefault="00B42AC4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4.65pt;margin-top:10.05pt;width:421.5pt;height:45pt;z-index:251658240" fillcolor="#951b75" stroked="f">
            <v:shadow color="#b2b2b2" opacity="52429f" offset="3pt"/>
            <v:textpath style="font-family:&quot;Brush Script MT&quot;;v-text-kern:t" trim="t" fitpath="t" string="Galápagos Esencial"/>
          </v:shape>
        </w:pict>
      </w:r>
    </w:p>
    <w:p w:rsidR="00170CB1" w:rsidRDefault="00170CB1"/>
    <w:p w:rsidR="00170CB1" w:rsidRDefault="00170CB1" w:rsidP="000E515B">
      <w:pPr>
        <w:tabs>
          <w:tab w:val="left" w:pos="6120"/>
        </w:tabs>
      </w:pPr>
    </w:p>
    <w:p w:rsidR="00170CB1" w:rsidRDefault="00170CB1"/>
    <w:p w:rsidR="00801332" w:rsidRPr="00BB478F" w:rsidRDefault="0016196D" w:rsidP="00BB478F">
      <w:pPr>
        <w:jc w:val="center"/>
        <w:rPr>
          <w:rFonts w:ascii="Cambria" w:hAnsi="Cambria" w:cs="Mongolian Baiti"/>
          <w:b/>
          <w:i/>
          <w:color w:val="8A227B"/>
          <w:sz w:val="26"/>
          <w:szCs w:val="26"/>
          <w:highlight w:val="yellow"/>
        </w:rPr>
      </w:pPr>
      <w:r>
        <w:rPr>
          <w:rFonts w:ascii="Cambria" w:hAnsi="Cambria" w:cs="Mongolian Baiti"/>
          <w:b/>
          <w:i/>
          <w:color w:val="3C13A1"/>
          <w:sz w:val="26"/>
          <w:szCs w:val="26"/>
        </w:rPr>
        <w:t xml:space="preserve">PROMOCION VIGENTE HASTA </w:t>
      </w:r>
      <w:r w:rsidR="00557CB3">
        <w:rPr>
          <w:rFonts w:ascii="Cambria" w:hAnsi="Cambria" w:cs="Mongolian Baiti"/>
          <w:b/>
          <w:i/>
          <w:color w:val="3C13A1"/>
          <w:sz w:val="26"/>
          <w:szCs w:val="26"/>
        </w:rPr>
        <w:t>DICIEMBRE 21</w:t>
      </w:r>
      <w:r w:rsidR="00BB478F" w:rsidRPr="00BB478F">
        <w:rPr>
          <w:rFonts w:ascii="Cambria" w:hAnsi="Cambria" w:cs="Mongolian Baiti"/>
          <w:b/>
          <w:i/>
          <w:color w:val="3C13A1"/>
          <w:sz w:val="26"/>
          <w:szCs w:val="26"/>
        </w:rPr>
        <w:t>, 2021</w:t>
      </w:r>
    </w:p>
    <w:p w:rsidR="00170CB1" w:rsidRPr="00801332" w:rsidRDefault="00E52089" w:rsidP="00BB478F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>
        <w:t xml:space="preserve"> </w:t>
      </w:r>
      <w:r w:rsidR="00170CB1" w:rsidRPr="00801332">
        <w:rPr>
          <w:rFonts w:ascii="Arial Black" w:hAnsi="Arial Black" w:cs="Mongolian Baiti"/>
          <w:i/>
          <w:color w:val="3C13A1"/>
          <w:sz w:val="20"/>
        </w:rPr>
        <w:t>Servicios Incluidos:</w:t>
      </w:r>
      <w:r w:rsidR="00170CB1" w:rsidRPr="00801332">
        <w:rPr>
          <w:color w:val="3C13A1"/>
        </w:rPr>
        <w:t xml:space="preserve"> </w:t>
      </w:r>
    </w:p>
    <w:p w:rsidR="005A26A7" w:rsidRPr="004B1C48" w:rsidRDefault="005A26A7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4B1C48">
        <w:rPr>
          <w:rFonts w:cstheme="minorHAnsi"/>
          <w:sz w:val="20"/>
        </w:rPr>
        <w:t>Boleto aéreo UIO</w:t>
      </w:r>
      <w:bookmarkStart w:id="0" w:name="_GoBack"/>
      <w:bookmarkEnd w:id="0"/>
      <w:r w:rsidR="00CD132A">
        <w:rPr>
          <w:rFonts w:cstheme="minorHAnsi"/>
          <w:sz w:val="20"/>
        </w:rPr>
        <w:t>/GPS/UIO vía AV o XL</w:t>
      </w:r>
      <w:r w:rsidR="0016196D">
        <w:rPr>
          <w:rFonts w:cstheme="minorHAnsi"/>
          <w:sz w:val="20"/>
        </w:rPr>
        <w:t xml:space="preserve"> (No incluye equipaje facturado, solamente </w:t>
      </w:r>
      <w:r w:rsidR="00D35A3C">
        <w:rPr>
          <w:rFonts w:cstheme="minorHAnsi"/>
          <w:sz w:val="20"/>
        </w:rPr>
        <w:t>10kgs de equipaje de mano</w:t>
      </w:r>
      <w:r w:rsidR="00BA3A41">
        <w:rPr>
          <w:rFonts w:cstheme="minorHAnsi"/>
          <w:sz w:val="20"/>
        </w:rPr>
        <w:t>)</w:t>
      </w:r>
    </w:p>
    <w:p w:rsidR="005A26A7" w:rsidRPr="004B1C48" w:rsidRDefault="00CD132A" w:rsidP="00BB478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Asistencia en aeropuerto y t</w:t>
      </w:r>
      <w:r w:rsidR="005A26A7" w:rsidRPr="004B1C48">
        <w:rPr>
          <w:rFonts w:cstheme="minorHAnsi"/>
          <w:sz w:val="20"/>
        </w:rPr>
        <w:t xml:space="preserve">raslados </w:t>
      </w:r>
      <w:r>
        <w:rPr>
          <w:rFonts w:cstheme="minorHAnsi"/>
          <w:sz w:val="20"/>
        </w:rPr>
        <w:t>en Baltra</w:t>
      </w:r>
    </w:p>
    <w:p w:rsidR="00D35A3C" w:rsidRDefault="00D35A3C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3 noches de alojamiento</w:t>
      </w:r>
      <w:r w:rsidR="00CD132A">
        <w:rPr>
          <w:rFonts w:cstheme="minorHAnsi"/>
          <w:sz w:val="20"/>
        </w:rPr>
        <w:t xml:space="preserve"> a elegir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Plan de alimentación completa en base a menú fijo en hotel o restaurantes locales asignados</w:t>
      </w:r>
    </w:p>
    <w:p w:rsidR="00CD132A" w:rsidRDefault="00025F8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Visita a Rancho El Chato 2 y túneles de lava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Tour navegable de Bahía, visitando La Lobería y tiempo para </w:t>
      </w:r>
      <w:proofErr w:type="spellStart"/>
      <w:r>
        <w:rPr>
          <w:rFonts w:cstheme="minorHAnsi"/>
          <w:sz w:val="20"/>
        </w:rPr>
        <w:t>snorkel</w:t>
      </w:r>
      <w:proofErr w:type="spellEnd"/>
    </w:p>
    <w:p w:rsidR="004E0EEF" w:rsidRPr="004E0EEF" w:rsidRDefault="004E0EEF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i/>
          <w:color w:val="0000FF"/>
          <w:sz w:val="20"/>
          <w:u w:val="single"/>
        </w:rPr>
      </w:pPr>
      <w:r w:rsidRPr="004E0EEF">
        <w:rPr>
          <w:rFonts w:cstheme="minorHAnsi"/>
          <w:b/>
          <w:i/>
          <w:color w:val="0000FF"/>
          <w:sz w:val="20"/>
          <w:u w:val="single"/>
        </w:rPr>
        <w:t xml:space="preserve">CORTESIA: Mascarilla de </w:t>
      </w:r>
      <w:proofErr w:type="spellStart"/>
      <w:r w:rsidRPr="004E0EEF">
        <w:rPr>
          <w:rFonts w:cstheme="minorHAnsi"/>
          <w:b/>
          <w:i/>
          <w:color w:val="0000FF"/>
          <w:sz w:val="20"/>
          <w:u w:val="single"/>
        </w:rPr>
        <w:t>snorkel</w:t>
      </w:r>
      <w:proofErr w:type="spellEnd"/>
      <w:r w:rsidRPr="004E0EEF">
        <w:rPr>
          <w:rFonts w:cstheme="minorHAnsi"/>
          <w:b/>
          <w:i/>
          <w:color w:val="0000FF"/>
          <w:sz w:val="20"/>
          <w:u w:val="single"/>
        </w:rPr>
        <w:t xml:space="preserve"> in</w:t>
      </w:r>
      <w:r>
        <w:rPr>
          <w:rFonts w:cstheme="minorHAnsi"/>
          <w:b/>
          <w:i/>
          <w:color w:val="0000FF"/>
          <w:sz w:val="20"/>
          <w:u w:val="single"/>
        </w:rPr>
        <w:t>dividual (</w:t>
      </w:r>
      <w:r w:rsidRPr="004E0EEF">
        <w:rPr>
          <w:rFonts w:cstheme="minorHAnsi"/>
          <w:b/>
          <w:i/>
          <w:color w:val="0000FF"/>
          <w:sz w:val="20"/>
          <w:u w:val="single"/>
        </w:rPr>
        <w:t>sujeto a disponibilidad</w:t>
      </w:r>
      <w:r>
        <w:rPr>
          <w:rFonts w:cstheme="minorHAnsi"/>
          <w:b/>
          <w:i/>
          <w:color w:val="0000FF"/>
          <w:sz w:val="20"/>
          <w:u w:val="single"/>
        </w:rPr>
        <w:t>, oferta por tiempo limitado</w:t>
      </w:r>
      <w:r w:rsidRPr="004E0EEF">
        <w:rPr>
          <w:rFonts w:cstheme="minorHAnsi"/>
          <w:b/>
          <w:i/>
          <w:color w:val="0000FF"/>
          <w:sz w:val="20"/>
          <w:u w:val="single"/>
        </w:rPr>
        <w:t>)</w:t>
      </w:r>
    </w:p>
    <w:p w:rsidR="00CD132A" w:rsidRDefault="00CD132A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Visita </w:t>
      </w:r>
      <w:r w:rsidR="009F657B">
        <w:rPr>
          <w:rFonts w:cstheme="minorHAnsi"/>
          <w:sz w:val="20"/>
        </w:rPr>
        <w:t>Cráteres Gemelos</w:t>
      </w:r>
    </w:p>
    <w:p w:rsidR="009F657B" w:rsidRDefault="009F657B" w:rsidP="00D35A3C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Salvoconducto de operador para visitar </w:t>
      </w:r>
    </w:p>
    <w:p w:rsidR="000E515B" w:rsidRPr="00D35A3C" w:rsidRDefault="00D35A3C" w:rsidP="00D35A3C">
      <w:pPr>
        <w:pStyle w:val="Prrafodelista"/>
        <w:numPr>
          <w:ilvl w:val="0"/>
          <w:numId w:val="3"/>
        </w:numPr>
        <w:spacing w:after="0" w:line="240" w:lineRule="auto"/>
        <w:ind w:left="426" w:firstLine="0"/>
        <w:rPr>
          <w:rFonts w:ascii="Segoe UI" w:hAnsi="Segoe UI" w:cs="Segoe UI"/>
          <w:sz w:val="18"/>
          <w:szCs w:val="18"/>
        </w:rPr>
      </w:pPr>
      <w:r w:rsidRPr="009E27D2">
        <w:rPr>
          <w:rFonts w:ascii="Segoe UI" w:hAnsi="Segoe UI" w:cs="Segoe UI"/>
          <w:sz w:val="18"/>
          <w:szCs w:val="18"/>
        </w:rPr>
        <w:t xml:space="preserve">Impuestos </w:t>
      </w:r>
      <w:r w:rsidR="00CD132A">
        <w:rPr>
          <w:rFonts w:ascii="Segoe UI" w:hAnsi="Segoe UI" w:cs="Segoe UI"/>
          <w:sz w:val="18"/>
          <w:szCs w:val="18"/>
        </w:rPr>
        <w:t xml:space="preserve">aéreos, hoteleros y </w:t>
      </w:r>
      <w:r w:rsidRPr="009E27D2">
        <w:rPr>
          <w:rFonts w:ascii="Segoe UI" w:hAnsi="Segoe UI" w:cs="Segoe UI"/>
          <w:sz w:val="18"/>
          <w:szCs w:val="18"/>
        </w:rPr>
        <w:t>ecuatorianos</w:t>
      </w:r>
    </w:p>
    <w:p w:rsidR="00465527" w:rsidRPr="004B1C48" w:rsidRDefault="00465527" w:rsidP="004B1C48">
      <w:pPr>
        <w:pStyle w:val="Prrafodelista"/>
        <w:spacing w:after="0" w:line="240" w:lineRule="auto"/>
        <w:rPr>
          <w:rFonts w:cstheme="minorHAnsi"/>
          <w:sz w:val="12"/>
        </w:rPr>
      </w:pPr>
    </w:p>
    <w:p w:rsidR="00CD132A" w:rsidRDefault="00DF652A" w:rsidP="00D35A3C">
      <w:pPr>
        <w:jc w:val="center"/>
        <w:rPr>
          <w:rFonts w:ascii="Cambria" w:hAnsi="Cambria" w:cs="Mongolian Baiti"/>
          <w:b/>
          <w:i/>
          <w:color w:val="3C13A1"/>
          <w:sz w:val="20"/>
        </w:rPr>
      </w:pPr>
      <w:r w:rsidRPr="00801332">
        <w:rPr>
          <w:rFonts w:ascii="Cambria" w:hAnsi="Cambria" w:cs="Mongolian Baiti"/>
          <w:b/>
          <w:i/>
          <w:color w:val="3C13A1"/>
          <w:sz w:val="20"/>
        </w:rPr>
        <w:t>TARIFAS EN USD POR PERSONA</w:t>
      </w:r>
    </w:p>
    <w:p w:rsidR="00CD132A" w:rsidRPr="00CD132A" w:rsidRDefault="00CD132A" w:rsidP="00D35A3C">
      <w:pPr>
        <w:jc w:val="center"/>
        <w:rPr>
          <w:rFonts w:ascii="Cambria" w:hAnsi="Cambria" w:cs="Mongolian Baiti"/>
          <w:b/>
          <w:i/>
          <w:color w:val="FF0000"/>
          <w:sz w:val="20"/>
        </w:rPr>
      </w:pPr>
      <w:r w:rsidRPr="00CD132A">
        <w:rPr>
          <w:rFonts w:ascii="Cambria" w:hAnsi="Cambria" w:cs="Mongolian Baiti"/>
          <w:b/>
          <w:i/>
          <w:color w:val="FF0000"/>
          <w:sz w:val="20"/>
        </w:rPr>
        <w:t>*UNICAMENTE PASAJEROS ECUATORIANOS O RESIDENTES*</w:t>
      </w:r>
    </w:p>
    <w:tbl>
      <w:tblPr>
        <w:tblStyle w:val="Listaclara-nfasis11"/>
        <w:tblpPr w:leftFromText="141" w:rightFromText="141" w:vertAnchor="text" w:horzAnchor="margin" w:tblpXSpec="center" w:tblpY="33"/>
        <w:tblW w:w="6600" w:type="dxa"/>
        <w:tblLayout w:type="fixed"/>
        <w:tblLook w:val="04A0"/>
      </w:tblPr>
      <w:tblGrid>
        <w:gridCol w:w="1719"/>
        <w:gridCol w:w="1118"/>
        <w:gridCol w:w="773"/>
        <w:gridCol w:w="661"/>
        <w:gridCol w:w="773"/>
        <w:gridCol w:w="826"/>
        <w:gridCol w:w="730"/>
      </w:tblGrid>
      <w:tr w:rsidR="00CD132A" w:rsidRPr="002C0278" w:rsidTr="004E0EEF">
        <w:trPr>
          <w:cnfStyle w:val="100000000000"/>
          <w:trHeight w:val="329"/>
        </w:trPr>
        <w:tc>
          <w:tcPr>
            <w:cnfStyle w:val="001000000000"/>
            <w:tcW w:w="1719" w:type="dxa"/>
            <w:shd w:val="clear" w:color="auto" w:fill="3C13A1"/>
            <w:vAlign w:val="center"/>
          </w:tcPr>
          <w:p w:rsidR="00CD132A" w:rsidRPr="005F1D7C" w:rsidRDefault="00D57E4F" w:rsidP="00AE57D1">
            <w:pPr>
              <w:tabs>
                <w:tab w:val="left" w:pos="7905"/>
              </w:tabs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CATEGORÍA HOTEL</w:t>
            </w:r>
          </w:p>
        </w:tc>
        <w:tc>
          <w:tcPr>
            <w:tcW w:w="1118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PAGO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SGL</w:t>
            </w:r>
          </w:p>
        </w:tc>
        <w:tc>
          <w:tcPr>
            <w:tcW w:w="661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DBL</w:t>
            </w:r>
          </w:p>
        </w:tc>
        <w:tc>
          <w:tcPr>
            <w:tcW w:w="773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TPL</w:t>
            </w:r>
          </w:p>
        </w:tc>
        <w:tc>
          <w:tcPr>
            <w:tcW w:w="826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YCD</w:t>
            </w:r>
          </w:p>
          <w:p w:rsidR="00CD132A" w:rsidRPr="005F1D7C" w:rsidRDefault="004719E5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highlight w:val="darkMagenta"/>
              </w:rPr>
              <w:t>(+65</w:t>
            </w:r>
            <w:r w:rsidR="00CD132A"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  <w:tc>
          <w:tcPr>
            <w:tcW w:w="730" w:type="dxa"/>
            <w:shd w:val="clear" w:color="auto" w:fill="3C13A1"/>
            <w:vAlign w:val="center"/>
          </w:tcPr>
          <w:p w:rsidR="00CD132A" w:rsidRPr="005F1D7C" w:rsidRDefault="00CD132A" w:rsidP="00AE57D1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CHD</w:t>
            </w:r>
          </w:p>
          <w:p w:rsidR="00CD132A" w:rsidRPr="005F1D7C" w:rsidRDefault="00CD132A" w:rsidP="00CB571C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(2-1</w:t>
            </w:r>
            <w:r w:rsidR="00CB571C">
              <w:rPr>
                <w:rFonts w:eastAsia="Times New Roman" w:cstheme="minorHAnsi"/>
                <w:sz w:val="18"/>
                <w:szCs w:val="18"/>
                <w:highlight w:val="darkMagenta"/>
              </w:rPr>
              <w:t>1</w:t>
            </w:r>
            <w:r w:rsidRPr="005F1D7C">
              <w:rPr>
                <w:rFonts w:eastAsia="Times New Roman" w:cstheme="minorHAnsi"/>
                <w:sz w:val="18"/>
                <w:szCs w:val="18"/>
                <w:highlight w:val="darkMagenta"/>
              </w:rPr>
              <w:t>)</w:t>
            </w:r>
          </w:p>
        </w:tc>
      </w:tr>
      <w:tr w:rsidR="005C484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5C4849" w:rsidRPr="005F1D7C" w:rsidRDefault="005C4849" w:rsidP="00AE57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PRIMERA SUP.</w:t>
            </w:r>
          </w:p>
        </w:tc>
        <w:tc>
          <w:tcPr>
            <w:tcW w:w="1118" w:type="dxa"/>
            <w:vAlign w:val="center"/>
          </w:tcPr>
          <w:p w:rsidR="005C4849" w:rsidRPr="005F1D7C" w:rsidRDefault="005C4849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</w:tr>
      <w:tr w:rsidR="005C484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5C4849" w:rsidRPr="005F1D7C" w:rsidRDefault="005C4849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C4849" w:rsidRPr="005F1D7C" w:rsidRDefault="005C4849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</w:tr>
      <w:tr w:rsidR="005C484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5C4849" w:rsidRPr="005F1D7C" w:rsidRDefault="005C4849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</w:t>
            </w:r>
          </w:p>
        </w:tc>
        <w:tc>
          <w:tcPr>
            <w:tcW w:w="1118" w:type="dxa"/>
            <w:vAlign w:val="center"/>
          </w:tcPr>
          <w:p w:rsidR="005C4849" w:rsidRPr="005F1D7C" w:rsidRDefault="005C4849" w:rsidP="00AE57D1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</w:tr>
      <w:tr w:rsidR="005C484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5C4849" w:rsidRPr="005F1D7C" w:rsidRDefault="005C4849" w:rsidP="00AE5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C4849" w:rsidRPr="005F1D7C" w:rsidRDefault="005C4849" w:rsidP="00AE57D1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</w:tr>
      <w:tr w:rsidR="005C484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5C4849" w:rsidRPr="005F1D7C" w:rsidRDefault="005C4849" w:rsidP="00D3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 SUP</w:t>
            </w:r>
          </w:p>
        </w:tc>
        <w:tc>
          <w:tcPr>
            <w:tcW w:w="1118" w:type="dxa"/>
            <w:vAlign w:val="center"/>
          </w:tcPr>
          <w:p w:rsidR="005C4849" w:rsidRPr="005F1D7C" w:rsidRDefault="005C4849" w:rsidP="00D35A3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</w:tr>
      <w:tr w:rsidR="005C484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5C4849" w:rsidRPr="005F1D7C" w:rsidRDefault="005C4849" w:rsidP="00D35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C4849" w:rsidRPr="005F1D7C" w:rsidRDefault="005C4849" w:rsidP="00D35A3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5C484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5C4849" w:rsidRPr="005F1D7C" w:rsidRDefault="005C4849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TURISTA</w:t>
            </w:r>
          </w:p>
        </w:tc>
        <w:tc>
          <w:tcPr>
            <w:tcW w:w="1118" w:type="dxa"/>
            <w:vAlign w:val="center"/>
          </w:tcPr>
          <w:p w:rsidR="005C4849" w:rsidRPr="005F1D7C" w:rsidRDefault="005C4849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5C484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5C4849" w:rsidRPr="005F1D7C" w:rsidRDefault="005C4849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C4849" w:rsidRPr="005F1D7C" w:rsidRDefault="005C4849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</w:tr>
      <w:tr w:rsidR="005C4849" w:rsidTr="004E0EEF">
        <w:trPr>
          <w:cnfStyle w:val="000000100000"/>
          <w:trHeight w:val="150"/>
        </w:trPr>
        <w:tc>
          <w:tcPr>
            <w:cnfStyle w:val="001000000000"/>
            <w:tcW w:w="1719" w:type="dxa"/>
            <w:vMerge w:val="restart"/>
            <w:vAlign w:val="center"/>
          </w:tcPr>
          <w:p w:rsidR="005C4849" w:rsidRPr="005F1D7C" w:rsidRDefault="005C4849" w:rsidP="00CD1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TUR. ECONOMICO</w:t>
            </w:r>
          </w:p>
        </w:tc>
        <w:tc>
          <w:tcPr>
            <w:tcW w:w="1118" w:type="dxa"/>
            <w:vAlign w:val="center"/>
          </w:tcPr>
          <w:p w:rsidR="005C4849" w:rsidRPr="005F1D7C" w:rsidRDefault="005C4849" w:rsidP="00CD132A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661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</w:tr>
      <w:tr w:rsidR="005C4849" w:rsidTr="004E0EEF">
        <w:trPr>
          <w:trHeight w:val="150"/>
        </w:trPr>
        <w:tc>
          <w:tcPr>
            <w:cnfStyle w:val="001000000000"/>
            <w:tcW w:w="1719" w:type="dxa"/>
            <w:vMerge/>
            <w:vAlign w:val="center"/>
          </w:tcPr>
          <w:p w:rsidR="005C4849" w:rsidRPr="005F1D7C" w:rsidRDefault="005C4849" w:rsidP="00CD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C4849" w:rsidRPr="005F1D7C" w:rsidRDefault="005C4849" w:rsidP="00CD132A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773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661" w:type="dxa"/>
            <w:vAlign w:val="bottom"/>
          </w:tcPr>
          <w:p w:rsidR="005C4849" w:rsidRPr="005C4849" w:rsidRDefault="005C4849">
            <w:pPr>
              <w:jc w:val="right"/>
              <w:cnfStyle w:val="000000000000"/>
              <w:rPr>
                <w:rFonts w:ascii="Arial" w:hAnsi="Arial" w:cs="Arial"/>
                <w:b/>
                <w:color w:val="FF0000"/>
                <w:szCs w:val="20"/>
              </w:rPr>
            </w:pPr>
            <w:r w:rsidRPr="005C4849">
              <w:rPr>
                <w:rFonts w:ascii="Arial" w:hAnsi="Arial" w:cs="Arial"/>
                <w:b/>
                <w:color w:val="FF0000"/>
                <w:szCs w:val="20"/>
              </w:rPr>
              <w:t>585</w:t>
            </w:r>
          </w:p>
        </w:tc>
        <w:tc>
          <w:tcPr>
            <w:tcW w:w="773" w:type="dxa"/>
            <w:vAlign w:val="bottom"/>
          </w:tcPr>
          <w:p w:rsidR="005C4849" w:rsidRPr="005C4849" w:rsidRDefault="005C4849">
            <w:pPr>
              <w:jc w:val="right"/>
              <w:cnfStyle w:val="000000000000"/>
              <w:rPr>
                <w:rFonts w:ascii="Arial" w:hAnsi="Arial" w:cs="Arial"/>
                <w:b/>
                <w:color w:val="FF0000"/>
                <w:szCs w:val="20"/>
              </w:rPr>
            </w:pPr>
            <w:r w:rsidRPr="005C4849">
              <w:rPr>
                <w:rFonts w:ascii="Arial" w:hAnsi="Arial" w:cs="Arial"/>
                <w:b/>
                <w:color w:val="FF0000"/>
                <w:szCs w:val="20"/>
              </w:rPr>
              <w:t>585</w:t>
            </w:r>
          </w:p>
        </w:tc>
        <w:tc>
          <w:tcPr>
            <w:tcW w:w="826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730" w:type="dxa"/>
            <w:vAlign w:val="bottom"/>
          </w:tcPr>
          <w:p w:rsidR="005C4849" w:rsidRDefault="005C4849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</w:tr>
    </w:tbl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CD132A" w:rsidRDefault="00CD132A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DF652A" w:rsidRDefault="001839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  <w:r>
        <w:rPr>
          <w:rStyle w:val="nfasis"/>
          <w:b/>
          <w:bCs/>
          <w:color w:val="3333FF"/>
          <w:sz w:val="16"/>
          <w:szCs w:val="28"/>
        </w:rPr>
        <w:t>(**)</w:t>
      </w:r>
      <w:r w:rsidR="00DF652A" w:rsidRPr="00DF652A">
        <w:rPr>
          <w:rStyle w:val="nfasis"/>
          <w:b/>
          <w:bCs/>
          <w:color w:val="3333FF"/>
          <w:sz w:val="16"/>
          <w:szCs w:val="28"/>
        </w:rPr>
        <w:t>INFANTES, FAVOR CONSULTAR TARIFAS</w:t>
      </w:r>
    </w:p>
    <w:p w:rsidR="00A355BE" w:rsidRPr="00A355BE" w:rsidRDefault="00A355BE" w:rsidP="00DF652A">
      <w:pPr>
        <w:jc w:val="center"/>
        <w:rPr>
          <w:rStyle w:val="nfasis"/>
          <w:b/>
          <w:bCs/>
          <w:color w:val="3333FF"/>
          <w:sz w:val="8"/>
          <w:szCs w:val="28"/>
        </w:rPr>
      </w:pPr>
    </w:p>
    <w:p w:rsidR="00A355BE" w:rsidRPr="00A355BE" w:rsidRDefault="00A355BE" w:rsidP="00A355BE">
      <w:pPr>
        <w:jc w:val="center"/>
        <w:rPr>
          <w:rFonts w:cstheme="minorHAnsi"/>
          <w:b/>
          <w:color w:val="0070C0"/>
          <w:sz w:val="28"/>
        </w:rPr>
      </w:pPr>
      <w:r w:rsidRPr="00A355BE">
        <w:rPr>
          <w:rFonts w:ascii="Cambria" w:hAnsi="Cambria" w:cs="Mongolian Baiti"/>
          <w:b/>
          <w:i/>
          <w:iCs/>
          <w:color w:val="3C13A1"/>
          <w:sz w:val="20"/>
        </w:rPr>
        <w:t xml:space="preserve">OPCIONALES </w:t>
      </w:r>
      <w:r w:rsidR="00C45199">
        <w:rPr>
          <w:rFonts w:ascii="Cambria" w:hAnsi="Cambria" w:cs="Mongolian Baiti"/>
          <w:b/>
          <w:i/>
          <w:iCs/>
          <w:color w:val="3C13A1"/>
          <w:sz w:val="20"/>
        </w:rPr>
        <w:t>A ESCOGER</w:t>
      </w:r>
    </w:p>
    <w:tbl>
      <w:tblPr>
        <w:tblStyle w:val="Listaclara-nfasis11"/>
        <w:tblpPr w:leftFromText="141" w:rightFromText="141" w:vertAnchor="text" w:horzAnchor="margin" w:tblpXSpec="center" w:tblpY="33"/>
        <w:tblW w:w="4914" w:type="dxa"/>
        <w:tblLayout w:type="fixed"/>
        <w:tblLook w:val="04A0"/>
      </w:tblPr>
      <w:tblGrid>
        <w:gridCol w:w="2779"/>
        <w:gridCol w:w="1118"/>
        <w:gridCol w:w="1017"/>
      </w:tblGrid>
      <w:tr w:rsidR="00A355BE" w:rsidRPr="005F1D7C" w:rsidTr="00A355BE">
        <w:trPr>
          <w:cnfStyle w:val="100000000000"/>
          <w:trHeight w:val="329"/>
        </w:trPr>
        <w:tc>
          <w:tcPr>
            <w:cnfStyle w:val="001000000000"/>
            <w:tcW w:w="2779" w:type="dxa"/>
            <w:shd w:val="clear" w:color="auto" w:fill="3C13A1"/>
            <w:vAlign w:val="center"/>
          </w:tcPr>
          <w:p w:rsidR="00A355BE" w:rsidRPr="005F1D7C" w:rsidRDefault="00C45199" w:rsidP="00CB30FC">
            <w:pPr>
              <w:tabs>
                <w:tab w:val="left" w:pos="7905"/>
              </w:tabs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EXCURSIONES</w:t>
            </w:r>
          </w:p>
        </w:tc>
        <w:tc>
          <w:tcPr>
            <w:tcW w:w="1118" w:type="dxa"/>
            <w:shd w:val="clear" w:color="auto" w:fill="3C13A1"/>
            <w:vAlign w:val="center"/>
          </w:tcPr>
          <w:p w:rsidR="00A355BE" w:rsidRPr="005F1D7C" w:rsidRDefault="00A355BE" w:rsidP="00CB30FC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5F1D7C">
              <w:rPr>
                <w:rFonts w:eastAsia="Times New Roman" w:cstheme="minorHAnsi"/>
                <w:sz w:val="18"/>
                <w:szCs w:val="18"/>
              </w:rPr>
              <w:t>PAGO</w:t>
            </w:r>
          </w:p>
        </w:tc>
        <w:tc>
          <w:tcPr>
            <w:tcW w:w="1017" w:type="dxa"/>
            <w:shd w:val="clear" w:color="auto" w:fill="3C13A1"/>
            <w:vAlign w:val="center"/>
          </w:tcPr>
          <w:p w:rsidR="00A355BE" w:rsidRPr="005F1D7C" w:rsidRDefault="00A355BE" w:rsidP="00A355BE">
            <w:pPr>
              <w:tabs>
                <w:tab w:val="left" w:pos="7905"/>
              </w:tabs>
              <w:jc w:val="center"/>
              <w:cnfStyle w:val="10000000000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ADT/CHD</w:t>
            </w:r>
          </w:p>
        </w:tc>
      </w:tr>
      <w:tr w:rsidR="00695326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FD ISLA SANTA FE</w:t>
            </w: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695326" w:rsidRDefault="00695326" w:rsidP="0069532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95326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695326" w:rsidRPr="00695326" w:rsidRDefault="00695326" w:rsidP="00695326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695326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</w:tr>
      <w:tr w:rsidR="00695326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 ISLA PINZON</w:t>
            </w: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695326" w:rsidRDefault="00695326" w:rsidP="0069532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695326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695326" w:rsidRPr="00695326" w:rsidRDefault="00695326" w:rsidP="00695326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695326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695326" w:rsidTr="00A355BE">
        <w:trPr>
          <w:cnfStyle w:val="000000100000"/>
          <w:trHeight w:val="150"/>
        </w:trPr>
        <w:tc>
          <w:tcPr>
            <w:cnfStyle w:val="001000000000"/>
            <w:tcW w:w="2779" w:type="dxa"/>
            <w:vMerge w:val="restart"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 ISLA ISABELA + TINTORERAS</w:t>
            </w: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100000"/>
              <w:rPr>
                <w:sz w:val="18"/>
              </w:rPr>
            </w:pPr>
            <w:r w:rsidRPr="005F1D7C">
              <w:rPr>
                <w:rFonts w:ascii="Arial" w:hAnsi="Arial" w:cs="Arial"/>
                <w:color w:val="000000"/>
                <w:sz w:val="18"/>
                <w:szCs w:val="18"/>
              </w:rPr>
              <w:t>CREDITO</w:t>
            </w:r>
          </w:p>
        </w:tc>
        <w:tc>
          <w:tcPr>
            <w:tcW w:w="1017" w:type="dxa"/>
            <w:vAlign w:val="bottom"/>
          </w:tcPr>
          <w:p w:rsidR="00695326" w:rsidRDefault="00695326" w:rsidP="0069532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695326" w:rsidTr="00A355BE">
        <w:trPr>
          <w:trHeight w:val="150"/>
        </w:trPr>
        <w:tc>
          <w:tcPr>
            <w:cnfStyle w:val="001000000000"/>
            <w:tcW w:w="2779" w:type="dxa"/>
            <w:vMerge/>
            <w:vAlign w:val="center"/>
          </w:tcPr>
          <w:p w:rsidR="00695326" w:rsidRPr="005F1D7C" w:rsidRDefault="00695326" w:rsidP="00CB3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95326" w:rsidRPr="005F1D7C" w:rsidRDefault="00695326" w:rsidP="00CB30FC">
            <w:pPr>
              <w:pStyle w:val="xmsonormal"/>
              <w:spacing w:line="150" w:lineRule="atLeast"/>
              <w:jc w:val="center"/>
              <w:cnfStyle w:val="000000000000"/>
              <w:rPr>
                <w:sz w:val="18"/>
              </w:rPr>
            </w:pPr>
            <w:r w:rsidRPr="005F1D7C">
              <w:rPr>
                <w:rFonts w:ascii="Arial" w:hAnsi="Arial" w:cs="Arial"/>
                <w:sz w:val="18"/>
                <w:szCs w:val="18"/>
              </w:rPr>
              <w:t>EFECTIVO</w:t>
            </w:r>
          </w:p>
        </w:tc>
        <w:tc>
          <w:tcPr>
            <w:tcW w:w="1017" w:type="dxa"/>
            <w:vAlign w:val="bottom"/>
          </w:tcPr>
          <w:p w:rsidR="00695326" w:rsidRPr="00695326" w:rsidRDefault="00695326" w:rsidP="00695326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695326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</w:tr>
    </w:tbl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A355BE" w:rsidRDefault="00A355BE" w:rsidP="00DF652A">
      <w:pPr>
        <w:jc w:val="center"/>
        <w:rPr>
          <w:rStyle w:val="nfasis"/>
          <w:b/>
          <w:bCs/>
          <w:color w:val="3333FF"/>
          <w:sz w:val="16"/>
          <w:szCs w:val="28"/>
        </w:rPr>
      </w:pPr>
    </w:p>
    <w:p w:rsidR="00DF652A" w:rsidRPr="008B3AFF" w:rsidRDefault="00DF652A" w:rsidP="00DF652A">
      <w:pPr>
        <w:pStyle w:val="Prrafodelista"/>
        <w:spacing w:after="0" w:line="240" w:lineRule="auto"/>
        <w:ind w:left="0"/>
        <w:jc w:val="center"/>
        <w:rPr>
          <w:rStyle w:val="nfasis"/>
          <w:b/>
          <w:bCs/>
          <w:sz w:val="6"/>
          <w:szCs w:val="28"/>
          <w:highlight w:val="yellow"/>
        </w:rPr>
      </w:pPr>
    </w:p>
    <w:p w:rsidR="00170CB1" w:rsidRPr="00434EA6" w:rsidRDefault="00170CB1" w:rsidP="004B1C48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 w:rsidRPr="003A2D66">
        <w:rPr>
          <w:rStyle w:val="nfasis"/>
          <w:b/>
          <w:bCs/>
          <w:sz w:val="24"/>
          <w:szCs w:val="28"/>
          <w:highlight w:val="yellow"/>
        </w:rPr>
        <w:t>Precios y condiciones sujetas a cambio sin previo aviso hasta realizar el pago en firme</w:t>
      </w:r>
    </w:p>
    <w:p w:rsidR="00465527" w:rsidRPr="00465527" w:rsidRDefault="00465527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10"/>
        </w:rPr>
      </w:pPr>
    </w:p>
    <w:p w:rsidR="006B7569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 incluye:</w:t>
      </w:r>
    </w:p>
    <w:p w:rsidR="00944F86" w:rsidRPr="003301CF" w:rsidRDefault="00944F86" w:rsidP="003301C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>Entrada PARQUE NACIONAL GPS (PNG): $6 Nacionales</w:t>
      </w:r>
      <w:r w:rsidR="003301CF">
        <w:rPr>
          <w:rFonts w:asciiTheme="majorHAnsi" w:hAnsiTheme="majorHAnsi" w:cstheme="majorHAnsi"/>
          <w:b/>
          <w:sz w:val="18"/>
        </w:rPr>
        <w:t xml:space="preserve"> y tarjeta de Trá</w:t>
      </w:r>
      <w:r w:rsidRPr="003301CF">
        <w:rPr>
          <w:rFonts w:asciiTheme="majorHAnsi" w:hAnsiTheme="majorHAnsi" w:cstheme="majorHAnsi"/>
          <w:b/>
          <w:sz w:val="18"/>
        </w:rPr>
        <w:t>nsito de turismo: $20</w:t>
      </w:r>
    </w:p>
    <w:p w:rsidR="00944F86" w:rsidRPr="00944F86" w:rsidRDefault="00944F86" w:rsidP="00944F86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</w:rPr>
      </w:pPr>
      <w:r w:rsidRPr="00944F86">
        <w:rPr>
          <w:rFonts w:asciiTheme="majorHAnsi" w:hAnsiTheme="majorHAnsi" w:cstheme="majorHAnsi"/>
          <w:b/>
          <w:sz w:val="18"/>
        </w:rPr>
        <w:t xml:space="preserve">TRASLADO AEROPUERTO BALTRA – CANAL ITABACA – AEROPUERTO BALTRA </w:t>
      </w:r>
      <w:proofErr w:type="spellStart"/>
      <w:r w:rsidRPr="00944F86">
        <w:rPr>
          <w:rFonts w:asciiTheme="majorHAnsi" w:hAnsiTheme="majorHAnsi" w:cstheme="majorHAnsi"/>
          <w:b/>
          <w:sz w:val="18"/>
        </w:rPr>
        <w:t>Usd</w:t>
      </w:r>
      <w:proofErr w:type="spellEnd"/>
      <w:r w:rsidRPr="00944F86">
        <w:rPr>
          <w:rFonts w:asciiTheme="majorHAnsi" w:hAnsiTheme="majorHAnsi" w:cstheme="majorHAnsi"/>
          <w:b/>
          <w:sz w:val="18"/>
        </w:rPr>
        <w:t>. 10 por persona.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Gastos no detallados en el programa, ni resort </w:t>
      </w:r>
      <w:proofErr w:type="spellStart"/>
      <w:r w:rsidRPr="00BC6FAA">
        <w:rPr>
          <w:rFonts w:asciiTheme="majorHAnsi" w:hAnsiTheme="majorHAnsi" w:cstheme="majorHAnsi"/>
          <w:sz w:val="18"/>
        </w:rPr>
        <w:t>fee</w:t>
      </w:r>
      <w:proofErr w:type="spellEnd"/>
      <w:r w:rsidRPr="00BC6FAA">
        <w:rPr>
          <w:rFonts w:asciiTheme="majorHAnsi" w:hAnsiTheme="majorHAnsi" w:cstheme="majorHAnsi"/>
          <w:sz w:val="18"/>
        </w:rPr>
        <w:t xml:space="preserve"> o cargos por servicios adicionales propios de hoteles que son cobrados en destino, alimentación no estipulada en los itinerarios y/o traslados donde no esté contemplado este servicio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>Asistencia a excursiones o programas especiales en el hotel durante la estancia no detalladas en los servicios incluidos</w:t>
      </w:r>
    </w:p>
    <w:p w:rsidR="00170CB1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sz w:val="18"/>
        </w:rPr>
      </w:pPr>
      <w:r w:rsidRPr="00BC6FAA">
        <w:rPr>
          <w:rFonts w:asciiTheme="majorHAnsi" w:hAnsiTheme="majorHAnsi" w:cstheme="majorHAnsi"/>
          <w:sz w:val="18"/>
        </w:rPr>
        <w:t xml:space="preserve">Propinas a maleteros, guías o choferes durante el viaje y/o excesos de equipaje. </w:t>
      </w:r>
    </w:p>
    <w:p w:rsidR="00BB478F" w:rsidRDefault="00BB478F" w:rsidP="00170CB1">
      <w:pPr>
        <w:rPr>
          <w:rFonts w:ascii="Arial" w:hAnsi="Arial" w:cs="Arial"/>
          <w:sz w:val="10"/>
        </w:rPr>
      </w:pPr>
    </w:p>
    <w:p w:rsidR="00465527" w:rsidRPr="004B1C48" w:rsidRDefault="00465527" w:rsidP="00170CB1">
      <w:pPr>
        <w:rPr>
          <w:rFonts w:ascii="Arial" w:hAnsi="Arial" w:cs="Arial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lastRenderedPageBreak/>
        <w:t>FORMA DE PAGO:</w:t>
      </w:r>
    </w:p>
    <w:p w:rsidR="00170CB1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b/>
          <w:sz w:val="20"/>
        </w:rPr>
        <w:t>RESERVAS DE CUPO:</w:t>
      </w:r>
      <w:r w:rsidR="006B7569">
        <w:rPr>
          <w:rFonts w:asciiTheme="majorHAnsi" w:hAnsiTheme="majorHAnsi" w:cstheme="majorHAnsi"/>
          <w:sz w:val="20"/>
        </w:rPr>
        <w:tab/>
        <w:t>USD</w:t>
      </w:r>
      <w:r w:rsidR="004E0EEF">
        <w:rPr>
          <w:rFonts w:asciiTheme="majorHAnsi" w:hAnsiTheme="majorHAnsi" w:cstheme="majorHAnsi"/>
          <w:sz w:val="20"/>
        </w:rPr>
        <w:t xml:space="preserve"> 300 </w:t>
      </w:r>
      <w:r w:rsidR="006B7569">
        <w:rPr>
          <w:rFonts w:asciiTheme="majorHAnsi" w:hAnsiTheme="majorHAnsi" w:cstheme="majorHAnsi"/>
          <w:sz w:val="20"/>
        </w:rPr>
        <w:t>POR PERSONA PARA EMISION DE TKT AEREO</w:t>
      </w:r>
      <w:r w:rsidR="00872F1B">
        <w:rPr>
          <w:rFonts w:asciiTheme="majorHAnsi" w:hAnsiTheme="majorHAnsi" w:cstheme="majorHAnsi"/>
          <w:sz w:val="20"/>
        </w:rPr>
        <w:t xml:space="preserve"> Y RESERVA DE SERVICIOS</w:t>
      </w:r>
    </w:p>
    <w:p w:rsidR="00170CB1" w:rsidRPr="00640AD9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highlight w:val="green"/>
          <w:u w:val="single"/>
        </w:rPr>
      </w:pPr>
      <w:r w:rsidRPr="00CB3985">
        <w:rPr>
          <w:rFonts w:asciiTheme="majorHAnsi" w:hAnsiTheme="majorHAnsi" w:cstheme="majorHAnsi"/>
          <w:b/>
          <w:sz w:val="20"/>
        </w:rPr>
        <w:t>SALDO FINAL: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="006B7569">
        <w:rPr>
          <w:rFonts w:asciiTheme="majorHAnsi" w:hAnsiTheme="majorHAnsi" w:cstheme="majorHAnsi"/>
          <w:b/>
          <w:sz w:val="20"/>
          <w:highlight w:val="green"/>
        </w:rPr>
        <w:t>48 HORAS DESPUES DE CO</w:t>
      </w:r>
      <w:r w:rsidRPr="00640AD9">
        <w:rPr>
          <w:rFonts w:asciiTheme="majorHAnsi" w:hAnsiTheme="majorHAnsi" w:cstheme="majorHAnsi"/>
          <w:b/>
          <w:sz w:val="20"/>
          <w:highlight w:val="green"/>
        </w:rPr>
        <w:t>NFIRMADA LA RESERVA</w:t>
      </w:r>
    </w:p>
    <w:p w:rsidR="00170CB1" w:rsidRPr="00CB398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ajorHAnsi" w:hAnsiTheme="majorHAnsi" w:cstheme="majorHAnsi"/>
          <w:b/>
          <w:i/>
          <w:sz w:val="20"/>
          <w:u w:val="single"/>
        </w:rPr>
      </w:pPr>
      <w:r w:rsidRPr="00CB3985">
        <w:rPr>
          <w:rFonts w:asciiTheme="majorHAnsi" w:hAnsiTheme="majorHAnsi" w:cstheme="majorHAnsi"/>
          <w:b/>
          <w:i/>
          <w:sz w:val="20"/>
          <w:u w:val="single"/>
        </w:rPr>
        <w:t>Las políticas de cancelación s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erán aplicables así los pagos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 xml:space="preserve">no 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se </w:t>
      </w:r>
      <w:r w:rsidRPr="00CB3985">
        <w:rPr>
          <w:rFonts w:asciiTheme="majorHAnsi" w:hAnsiTheme="majorHAnsi" w:cstheme="majorHAnsi"/>
          <w:b/>
          <w:i/>
          <w:sz w:val="20"/>
          <w:u w:val="single"/>
        </w:rPr>
        <w:t>hayan sido recibidos en su totalidad.</w:t>
      </w:r>
    </w:p>
    <w:p w:rsidR="00BB478F" w:rsidRDefault="00BB478F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465527" w:rsidRPr="004B1C48" w:rsidRDefault="00465527" w:rsidP="00170CB1">
      <w:pPr>
        <w:jc w:val="both"/>
        <w:rPr>
          <w:rFonts w:ascii="Arial Black" w:hAnsi="Arial Black" w:cs="Mongolian Baiti"/>
          <w:i/>
          <w:color w:val="C00000"/>
          <w:sz w:val="10"/>
        </w:rPr>
      </w:pPr>
    </w:p>
    <w:p w:rsidR="00170CB1" w:rsidRPr="00016411" w:rsidRDefault="00170CB1" w:rsidP="00016411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NOTAS IMPORTANTES:</w:t>
      </w:r>
    </w:p>
    <w:p w:rsidR="00170CB1" w:rsidRPr="00FC452B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TARIFAS DINAMICAS AEREAS, SUJETAS A DISPONIBILIDAD AL MOMENTO DE COMPRA DEFINITIVA</w:t>
      </w:r>
    </w:p>
    <w:p w:rsidR="00A10862" w:rsidRPr="00A10862" w:rsidRDefault="005E6307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FF0000"/>
          <w:sz w:val="20"/>
        </w:rPr>
        <w:t xml:space="preserve">PARA INGRESAR A </w:t>
      </w:r>
      <w:r w:rsidR="004E0EEF">
        <w:rPr>
          <w:rFonts w:asciiTheme="majorHAnsi" w:hAnsiTheme="majorHAnsi" w:cstheme="majorHAnsi"/>
          <w:b/>
          <w:color w:val="FF0000"/>
          <w:sz w:val="20"/>
        </w:rPr>
        <w:t xml:space="preserve">GALAPAGOS DESDE EL CONTINENTE, TODO PASAJEROS DEBERA PRESENTAR UN </w:t>
      </w:r>
      <w:r>
        <w:rPr>
          <w:rFonts w:asciiTheme="majorHAnsi" w:hAnsiTheme="majorHAnsi" w:cstheme="majorHAnsi"/>
          <w:b/>
          <w:color w:val="FF0000"/>
          <w:sz w:val="20"/>
        </w:rPr>
        <w:t xml:space="preserve">CERTIFICADO DE RESULTADO PRUEBA </w:t>
      </w:r>
      <w:r w:rsidR="009F657B">
        <w:rPr>
          <w:rFonts w:asciiTheme="majorHAnsi" w:hAnsiTheme="majorHAnsi" w:cstheme="majorHAnsi"/>
          <w:b/>
          <w:color w:val="FF0000"/>
          <w:sz w:val="20"/>
        </w:rPr>
        <w:t>PCR NEGATIVA CON UN MAXIMO DE 96</w:t>
      </w:r>
      <w:r>
        <w:rPr>
          <w:rFonts w:asciiTheme="majorHAnsi" w:hAnsiTheme="majorHAnsi" w:cstheme="majorHAnsi"/>
          <w:b/>
          <w:color w:val="FF0000"/>
          <w:sz w:val="20"/>
        </w:rPr>
        <w:t xml:space="preserve"> HORAS ANTERIORES A LA FECHA DE VIAJE</w:t>
      </w:r>
      <w:r w:rsidR="006B7569">
        <w:rPr>
          <w:rFonts w:asciiTheme="majorHAnsi" w:hAnsiTheme="majorHAnsi" w:cstheme="majorHAnsi"/>
          <w:b/>
          <w:color w:val="FF0000"/>
          <w:sz w:val="20"/>
        </w:rPr>
        <w:t xml:space="preserve">, DE NO PRESENTAR ESTE DOCUMENTO, </w:t>
      </w:r>
      <w:r w:rsidR="008F0277">
        <w:rPr>
          <w:rFonts w:asciiTheme="majorHAnsi" w:hAnsiTheme="majorHAnsi" w:cstheme="majorHAnsi"/>
          <w:b/>
          <w:color w:val="FF0000"/>
          <w:sz w:val="20"/>
        </w:rPr>
        <w:t>NO PODRÁ SER EMBARCADO</w:t>
      </w:r>
      <w:r w:rsidR="004B1C48">
        <w:rPr>
          <w:rFonts w:asciiTheme="majorHAnsi" w:hAnsiTheme="majorHAnsi" w:cstheme="majorHAnsi"/>
          <w:b/>
          <w:color w:val="FF0000"/>
          <w:sz w:val="20"/>
        </w:rPr>
        <w:t>.</w:t>
      </w:r>
    </w:p>
    <w:p w:rsidR="00170CB1" w:rsidRPr="00BC6FAA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De permitirse acomodación HABT TPL: 3 ADT compartiendo dos camas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lang w:val="en-US"/>
        </w:rPr>
      </w:pP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Horarios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registro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 xml:space="preserve"> </w:t>
      </w:r>
      <w:proofErr w:type="spellStart"/>
      <w:r w:rsidRPr="00BC6FAA">
        <w:rPr>
          <w:rFonts w:asciiTheme="majorHAnsi" w:hAnsiTheme="majorHAnsi" w:cstheme="majorHAnsi"/>
          <w:sz w:val="20"/>
          <w:lang w:val="en-US"/>
        </w:rPr>
        <w:t>hoteles</w:t>
      </w:r>
      <w:proofErr w:type="spellEnd"/>
      <w:r w:rsidRPr="00BC6FAA">
        <w:rPr>
          <w:rFonts w:asciiTheme="majorHAnsi" w:hAnsiTheme="majorHAnsi" w:cstheme="majorHAnsi"/>
          <w:sz w:val="20"/>
          <w:lang w:val="en-US"/>
        </w:rPr>
        <w:t>: CHECK IN 15H00 y CHECK OUT 12H00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Gastos de cancelación serán aplicados de acuerdo a políticas del hotel o prestador de servicios</w:t>
      </w:r>
    </w:p>
    <w:p w:rsidR="00170CB1" w:rsidRPr="00BC6FAA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  <w:sz w:val="20"/>
        </w:rPr>
      </w:pPr>
      <w:r w:rsidRPr="00BC6FAA">
        <w:rPr>
          <w:rFonts w:asciiTheme="majorHAnsi" w:hAnsiTheme="majorHAnsi" w:cstheme="majorHAnsi"/>
          <w:sz w:val="20"/>
        </w:rPr>
        <w:t>Xperience Travel Group en su calidad de operador Mayorista no se responsabiliza en verificar visas y documentos que son requeridos por algunos países para el ingreso de turistas</w:t>
      </w:r>
    </w:p>
    <w:p w:rsidR="00170CB1" w:rsidRPr="00BB478F" w:rsidRDefault="00170CB1" w:rsidP="00170CB1">
      <w:pPr>
        <w:rPr>
          <w:rFonts w:ascii="Constantia" w:hAnsi="Constantia"/>
          <w:color w:val="0070C0"/>
          <w:sz w:val="12"/>
        </w:rPr>
      </w:pPr>
    </w:p>
    <w:p w:rsidR="00170CB1" w:rsidRPr="00016411" w:rsidRDefault="00170CB1" w:rsidP="00170CB1">
      <w:pPr>
        <w:rPr>
          <w:rFonts w:ascii="Arial Black" w:hAnsi="Arial Black" w:cs="Mongolian Baiti"/>
          <w:i/>
          <w:color w:val="3C13A1"/>
          <w:sz w:val="20"/>
        </w:rPr>
      </w:pPr>
      <w:r w:rsidRPr="00016411">
        <w:rPr>
          <w:rFonts w:ascii="Arial Black" w:hAnsi="Arial Black" w:cs="Mongolian Baiti"/>
          <w:i/>
          <w:color w:val="3C13A1"/>
          <w:sz w:val="20"/>
        </w:rPr>
        <w:t>Términos y condiciones:</w:t>
      </w:r>
    </w:p>
    <w:p w:rsidR="00170CB1" w:rsidRDefault="00170CB1" w:rsidP="00170CB1">
      <w:pP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: no se responsabiliza por retrasos de  vuelos  de  llegada y /o salida, así como también de la perdida  de vuelos y/o conexiones en  cualquier tipo de transporte que el pasajero utilice, sean estos causados por  catástrofes naturales, malas condiciones atmosféricas, decisiones gubernamentales de los países que se visitan, huelgas y demás eventualidades que puedan suceder las mismas que escapen de nuestro control y que se produzcan en cualquier  momento de viaje.</w:t>
      </w:r>
    </w:p>
    <w:p w:rsidR="00170CB1" w:rsidRDefault="00170CB1" w:rsidP="00170CB1">
      <w:pPr>
        <w:rPr>
          <w:rFonts w:ascii="Calibri" w:eastAsiaTheme="minorEastAsia" w:hAnsi="Calibri" w:cs="Calibri"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, actúa  como intermediario entre los pasajeros y  los proveedores de los servicios confirmados, sean estos Operadores, hoteles, restaurantes, etc., por tal razón  deslinda su total responsabilidad por diferencias  en los servicios  prestados, así como daños, accidentes leves o graves, retrasos, irregularidades y demás eventualidades que se produjeran por este intermedio 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lang w:val="es-AR"/>
        </w:rPr>
        <w:t xml:space="preserve">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 se reserva el derecho de cambiar los hoteles publicados y /o  reservados en n nuestros programas, por otro de similar  o mejor categoría cuando las circunstancias y/o eventualidades así lo  ameriten.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 xml:space="preserve">  en lo que respecta  al servicio de aerolíneas, rentadoras de vehículos, cruceros , trenes y demás  empresas de transporte en general, no se   responsabiliza por daños y perjuicios, pérdidas totales y parciales que pudieran sufrir  sus equipajes y sus objetos de   valor por la razón que fuere.</w:t>
      </w:r>
    </w:p>
    <w:p w:rsidR="00170CB1" w:rsidRDefault="00170CB1" w:rsidP="00170CB1">
      <w:pP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  <w:r>
        <w:rPr>
          <w:rFonts w:ascii="Calibri" w:eastAsiaTheme="minorEastAsia" w:hAnsi="Calibri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  <w:t>, en su calidad  de intermediario  y representante de  empresas de Transporte, hoteles, Líneas de crucero, trenes, etc., se reserva el derecho de  cobrar penalidad  por anulación  total   y /o parcial ( si estos  se producen ) de acuerdo a las políticas de los Operadores, hoteles y demás empresas participantes e involucradas en la reservación  de servicios.</w:t>
      </w:r>
    </w:p>
    <w:p w:rsidR="00944F86" w:rsidRPr="00944F86" w:rsidRDefault="00944F86" w:rsidP="00944F86">
      <w:pPr>
        <w:pStyle w:val="Sinespaciado"/>
        <w:jc w:val="center"/>
        <w:rPr>
          <w:b/>
          <w:sz w:val="12"/>
          <w:lang w:val="es-EC"/>
        </w:rPr>
      </w:pPr>
    </w:p>
    <w:p w:rsidR="00944F86" w:rsidRPr="00944F86" w:rsidRDefault="00944F86" w:rsidP="00944F86">
      <w:pPr>
        <w:jc w:val="center"/>
        <w:rPr>
          <w:rFonts w:ascii="Arial Black" w:hAnsi="Arial Black" w:cs="Mongolian Baiti"/>
          <w:i/>
          <w:color w:val="3C13A1"/>
          <w:sz w:val="20"/>
        </w:rPr>
      </w:pPr>
      <w:r w:rsidRPr="00944F86">
        <w:rPr>
          <w:rFonts w:ascii="Arial Black" w:hAnsi="Arial Black" w:cs="Mongolian Baiti"/>
          <w:i/>
          <w:color w:val="3C13A1"/>
          <w:sz w:val="20"/>
        </w:rPr>
        <w:t>ITINERARIO INFORMATIVO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7083"/>
      </w:tblGrid>
      <w:tr w:rsidR="00944F86" w:rsidRPr="001265CB" w:rsidTr="00CB30FC">
        <w:tc>
          <w:tcPr>
            <w:tcW w:w="7083" w:type="dxa"/>
            <w:shd w:val="clear" w:color="auto" w:fill="00B0F0"/>
            <w:vAlign w:val="center"/>
          </w:tcPr>
          <w:p w:rsidR="00944F86" w:rsidRPr="00DE28B7" w:rsidRDefault="00944F86" w:rsidP="00CB30FC">
            <w:pPr>
              <w:pStyle w:val="Sinespaciado"/>
              <w:jc w:val="center"/>
              <w:rPr>
                <w:sz w:val="20"/>
                <w:lang w:val="es-EC"/>
              </w:rPr>
            </w:pPr>
            <w:r w:rsidRPr="00DE28B7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 xml:space="preserve">04 DÍAS / 03 NOCHES </w:t>
            </w:r>
          </w:p>
        </w:tc>
      </w:tr>
      <w:tr w:rsidR="00944F86" w:rsidRPr="00A207EC" w:rsidTr="00CB30FC">
        <w:tc>
          <w:tcPr>
            <w:tcW w:w="7083" w:type="dxa"/>
          </w:tcPr>
          <w:p w:rsidR="00695326" w:rsidRPr="00DE28B7" w:rsidRDefault="00695326" w:rsidP="0069532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28B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DÍA 01.</w:t>
            </w:r>
            <w:r w:rsidRPr="00DE28B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Baltra-Sta. Cruz:  Parte Alta Rancho El Chato 2 y Túneles de Lava </w:t>
            </w:r>
          </w:p>
          <w:p w:rsidR="00695326" w:rsidRPr="00DE28B7" w:rsidRDefault="00695326" w:rsidP="0069532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28B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DÍA 02.</w:t>
            </w:r>
            <w:r w:rsidRPr="00DE28B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Tour de Bahía – Islote Lobería – Canal de Tiburones – Las Grietas</w:t>
            </w:r>
          </w:p>
          <w:p w:rsidR="00695326" w:rsidRPr="00DE28B7" w:rsidRDefault="00695326" w:rsidP="0069532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28B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DÍA 03.</w:t>
            </w:r>
            <w:r w:rsidRPr="00DE28B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E28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DIA LIBRE</w:t>
            </w:r>
            <w:r w:rsidRPr="00DE28B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(opcional visitar atractivos sin costo)</w:t>
            </w:r>
          </w:p>
          <w:p w:rsidR="00944F86" w:rsidRPr="00DE28B7" w:rsidRDefault="00695326" w:rsidP="0069532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28B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DÍA 04.</w:t>
            </w:r>
            <w:r w:rsidRPr="00DE28B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Traslado Aeropuerto de Baltra</w:t>
            </w:r>
          </w:p>
        </w:tc>
      </w:tr>
    </w:tbl>
    <w:p w:rsidR="00944F86" w:rsidRDefault="00944F86" w:rsidP="00944F86">
      <w:pPr>
        <w:jc w:val="both"/>
        <w:rPr>
          <w:rFonts w:ascii="Arial Black" w:eastAsia="Calibri" w:hAnsi="Arial Black" w:cs="Arial"/>
          <w:b/>
          <w:noProof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Pr="00944F86" w:rsidRDefault="00944F86" w:rsidP="00944F86">
      <w:pPr>
        <w:pStyle w:val="Sinespaciado"/>
        <w:jc w:val="center"/>
        <w:rPr>
          <w:b/>
          <w:lang w:val="es-ES"/>
        </w:rPr>
      </w:pP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 xml:space="preserve">DÍA 1.- BALTRA - SANTA CRUZ - PARTE ALTA </w:t>
      </w:r>
    </w:p>
    <w:p w:rsid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Vuelo con destino a las Islas Galápagos.  Arribo a la Isla de Baltra y traslado hacia Puerto Ayora, Almuerzo y salida </w:t>
      </w:r>
      <w:r w:rsid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hacia</w:t>
      </w:r>
    </w:p>
    <w:p w:rsid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la parte alta</w:t>
      </w:r>
      <w:r w:rsid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d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e Santa Cruz, visita al Rancho Primicias donde podremos observar las tortug</w:t>
      </w:r>
      <w:r w:rsid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as de Galápagos en estado</w:t>
      </w: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natural. Cena y alojamiento. </w:t>
      </w: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</w:p>
    <w:p w:rsidR="00DE28B7" w:rsidRPr="00DE28B7" w:rsidRDefault="00944F86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 xml:space="preserve">DÍA 2.- </w:t>
      </w:r>
      <w:r w:rsidR="00DE28B7"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>TOUR DE BAHIA – TARDE LIBRE</w:t>
      </w:r>
      <w:r w:rsidR="00DE28B7"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Luego del desayuno realizaremos el tour de Bahía. Tour de Bahía visitando La Lobería, donde podrán disfrutar de un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a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Experiencia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única e inigualable nadando y realizando Snorkeling con lobos marinos, tortu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gas marinas, peces de arrecife,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luego visitaremos Punta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Estrada y el Canal de los tiburones, donde podremos observar a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las tintoreras de barranco que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son totalmente inofensivos, de ahí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visitaremos el Canal del amor.  Retorno a Sta. Cruz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, caminaremos pasando por minas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de sal para llegar a las Grietas, en donde se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podrá nada con peces y hacer snorkel. Almue</w:t>
      </w:r>
      <w:r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rzo en Puerto Ayora. Retorno al</w:t>
      </w:r>
    </w:p>
    <w:p w:rsidR="00944F86" w:rsidRP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Hotel. Tarde libre. Cena y alojamiento.</w:t>
      </w:r>
    </w:p>
    <w:p w:rsidR="00DE28B7" w:rsidRPr="00DE28B7" w:rsidRDefault="00DE28B7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</w:pPr>
    </w:p>
    <w:p w:rsidR="00944F86" w:rsidRPr="00DE28B7" w:rsidRDefault="00944F86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 xml:space="preserve">DÍA 3.- </w:t>
      </w:r>
      <w:r w:rsidR="00DE28B7"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>DIA LIBRE PARA OPCIONALES</w:t>
      </w: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</w:pP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b/>
          <w:i/>
          <w:iCs/>
          <w:noProof/>
          <w:sz w:val="22"/>
          <w:szCs w:val="20"/>
          <w:lang w:val="es-AR"/>
        </w:rPr>
        <w:t>DÍA 4.- CRATERES GEMELOS - BALTRA</w:t>
      </w:r>
    </w:p>
    <w:p w:rsid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Desayuno, y traslado al aeropuerto, haciendo una parada en los CRÁTERES GEMELOS.  Luego realizaremos e</w:t>
      </w:r>
      <w:r w:rsid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l traslado al</w:t>
      </w:r>
    </w:p>
    <w:p w:rsidR="00944F86" w:rsidRPr="00DE28B7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</w:pP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>Aeropuerto,</w:t>
      </w:r>
      <w:r w:rsid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 </w:t>
      </w:r>
      <w:r w:rsidRPr="00DE28B7">
        <w:rPr>
          <w:rFonts w:ascii="Calibri" w:eastAsiaTheme="minorEastAsia" w:hAnsi="Calibri" w:cs="Calibri"/>
          <w:i/>
          <w:iCs/>
          <w:noProof/>
          <w:sz w:val="22"/>
          <w:szCs w:val="20"/>
          <w:lang w:val="es-AR"/>
        </w:rPr>
        <w:t xml:space="preserve">vuelo de retorno.  </w:t>
      </w:r>
    </w:p>
    <w:p w:rsidR="00944F86" w:rsidRDefault="00944F86" w:rsidP="00944F86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AR"/>
        </w:rPr>
      </w:pPr>
    </w:p>
    <w:p w:rsidR="00944F86" w:rsidRDefault="00944F86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  <w:r w:rsidRPr="00944F86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  <w:t>FIN DE LOS SERVICIOS.</w:t>
      </w:r>
    </w:p>
    <w:p w:rsidR="00DE28B7" w:rsidRDefault="00DE28B7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p w:rsidR="00DE28B7" w:rsidRDefault="00DE28B7" w:rsidP="00944F86">
      <w:pPr>
        <w:pStyle w:val="Sinespaciado"/>
        <w:ind w:left="-567" w:right="-1" w:firstLine="567"/>
        <w:jc w:val="center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AR"/>
        </w:rPr>
      </w:pPr>
    </w:p>
    <w:p w:rsidR="00A355BE" w:rsidRPr="00A355BE" w:rsidRDefault="00A355BE" w:rsidP="00A355BE">
      <w:pPr>
        <w:jc w:val="center"/>
        <w:rPr>
          <w:rFonts w:cstheme="minorHAnsi"/>
          <w:b/>
          <w:color w:val="0070C0"/>
          <w:sz w:val="28"/>
        </w:rPr>
      </w:pPr>
      <w:r w:rsidRPr="00A355BE">
        <w:rPr>
          <w:rFonts w:ascii="Cambria" w:hAnsi="Cambria" w:cs="Mongolian Baiti"/>
          <w:b/>
          <w:i/>
          <w:iCs/>
          <w:color w:val="3C13A1"/>
          <w:sz w:val="20"/>
        </w:rPr>
        <w:t xml:space="preserve">OPCIONALES </w:t>
      </w:r>
      <w:r w:rsidR="00DE28B7">
        <w:rPr>
          <w:rFonts w:ascii="Cambria" w:hAnsi="Cambria" w:cs="Mongolian Baiti"/>
          <w:b/>
          <w:i/>
          <w:iCs/>
          <w:color w:val="3C13A1"/>
          <w:sz w:val="20"/>
        </w:rPr>
        <w:t>DIA 3</w:t>
      </w:r>
      <w:r w:rsidRPr="00A355BE">
        <w:t xml:space="preserve"> 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>FULL DAY ISLA SANTA FE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Desayuno, Salida 8H00 destino Isla Santa Fe aproximadamente a 45 minutos de navegación, lugar do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nde se realizará una panga ride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observando las aves marinas tales como piqueros patas azules, gaviotas, gaviotines y se observará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las paredes y acantilados hogar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las aves marinas. Posteriormente se procederá a realizar snorkeling en dos puntos diferentes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. Aquí se podrá nadar con lobos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marinos que son totalmente amigables, se observara gran variedad de peces de colores y abunda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nte vida marina (se tomara todas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las medidas de precaución cuando se esté realizando la actividad de esnórquel. En Galápagos no se pr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actica la pesca deportiva, pero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sin embargo se ha desarrollado la PESCA ARTESANAL VIVENCIAL que es una modalidad demostrativa 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la actividad pesquera con un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enfoque turístico. Almuerzo a bordo luego navegaremos a playa escondida una distancia de 25 min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utos desde La Isla santa fe, en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esta hermosa playa de aguas cristalinas podrá realizar una caminata para observar colonias de ig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uanas marinas en estado natural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se podrá apreciar su comportamiento y su modo de vivir, tiempo para descansar tomar el sol nadar e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tc. Retorno a Puerto).  Retorno</w:t>
      </w:r>
    </w:p>
    <w:p w:rsidR="00A547EE" w:rsidRP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 Santa cruz.</w:t>
      </w:r>
    </w:p>
    <w:p w:rsidR="00A547EE" w:rsidRDefault="00A547EE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p w:rsidR="00DE28B7" w:rsidRPr="00C45199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 w:rsidRPr="00C45199"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 xml:space="preserve">FULL DAY ISLA PINZON 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C45199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Desayuno. </w:t>
      </w: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Salida 8H00 hacia la Isla Pinzón a 1 hora de navegación, esta isla ofrece una bahí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 muy agradable que nos permite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realizar snorkeling con lobos marinos, tortugas marinas, y variedad de peces de colores y en tem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porada tendrá la posibilidad de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nadar con pingüinos de Galápagos, esta bahía nos ofrece un clima cálido y agradable con una muy b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uena vista panorámica, luego de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terminada la visita en la isla pinzón aproximadamente a las 12H00 Box Lunch. Luego desembarcarem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os en Playa La fe. Aquí también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podemos observar iguanas marinas, pinzones, Gavilán de Galápagos. También podremos observar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los delfines dependiendo de la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temporada. Luego Navegación hacia islote de nombre pan de azúcar para realizar una panga ri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 y un poco de trolling (pesca</w:t>
      </w:r>
    </w:p>
    <w:p w:rsidR="00DE28B7" w:rsidRPr="00A547EE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A547EE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deportiva). Retorno al Hotel. </w:t>
      </w:r>
    </w:p>
    <w:p w:rsidR="00DE28B7" w:rsidRDefault="00DE28B7" w:rsidP="00DE28B7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  <w:r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  <w:t>FULL DAY ISLA ISABELA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Desayuno, y salida hacia la Isla Isabela en una navegación de aprox. dos horas y media, esta isla es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 xml:space="preserve"> la más grande del archipiélago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ecuatoriano, y fue llamada así en honor a la Reina Isabel I de Castilla, que patrocinó el viaje de Colón, aunque en Ingl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és se la conoce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también como Albemarle, en honor al Duque de Albemarle, y La forma de la isla se debe a la fusió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 de 06 grandes volcanes en una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sola masa. En esta isla se pueden observar pingüinos, cormoranes no voladores, iguanas marinas, piqueros, pelíca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nos, así como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abundantes sayapas o cangrejos rojos. Visitaremos "El Muro de las Lágrimas" (un muro o pared co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nstruida por prisioneros cuando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las islas eran un penal o cárcel), La laguna de los Flamingos, avistamiento de aves. Almuerzo. En la tarde realizar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emos un tour por la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bahía a las tintoreras, Lobería Chica, costas adyacentes, donde se observarán lobos marinos, pingüin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os, tiburones, iguanas marinas,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piqueros patas azules y pelícanos, además podrán hacer snorkel (buceo de superficie).  Retorno a Santa c</w:t>
      </w:r>
      <w:r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ruz al hotel,  cena y</w:t>
      </w:r>
    </w:p>
    <w:p w:rsidR="00ED0E48" w:rsidRP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</w:pPr>
      <w:r w:rsidRPr="00ED0E48">
        <w:rPr>
          <w:rFonts w:ascii="Calibri" w:eastAsiaTheme="minorEastAsia" w:hAnsi="Calibri" w:cs="Calibri"/>
          <w:i/>
          <w:iCs/>
          <w:noProof/>
          <w:sz w:val="20"/>
          <w:szCs w:val="20"/>
          <w:lang w:val="es-ES"/>
        </w:rPr>
        <w:t>alojamiento.</w:t>
      </w:r>
    </w:p>
    <w:p w:rsidR="00ED0E48" w:rsidRDefault="00ED0E48" w:rsidP="00A547EE">
      <w:pPr>
        <w:pStyle w:val="Sinespaciado"/>
        <w:ind w:left="-567" w:right="-1" w:firstLine="567"/>
        <w:rPr>
          <w:rFonts w:ascii="Calibri" w:eastAsiaTheme="minorEastAsia" w:hAnsi="Calibri" w:cs="Calibri"/>
          <w:b/>
          <w:i/>
          <w:iCs/>
          <w:noProof/>
          <w:sz w:val="20"/>
          <w:szCs w:val="20"/>
          <w:lang w:val="es-ES"/>
        </w:rPr>
      </w:pPr>
    </w:p>
    <w:sectPr w:rsidR="00ED0E48" w:rsidSect="006B756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B8" w:rsidRDefault="00082DB8" w:rsidP="00BD01A1">
      <w:r>
        <w:separator/>
      </w:r>
    </w:p>
  </w:endnote>
  <w:endnote w:type="continuationSeparator" w:id="0">
    <w:p w:rsidR="00082DB8" w:rsidRDefault="00082DB8" w:rsidP="00B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2C027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-74295</wp:posOffset>
          </wp:positionV>
          <wp:extent cx="742950" cy="771525"/>
          <wp:effectExtent l="0" t="0" r="0" b="0"/>
          <wp:wrapNone/>
          <wp:docPr id="11" name="Imagen 3" descr="http://xperiencetravelgroup.com/firma_correo/firma_experience_marce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periencetravelgroup.com/firma_correo/firma_experience_marcela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-26670</wp:posOffset>
          </wp:positionV>
          <wp:extent cx="1885950" cy="742950"/>
          <wp:effectExtent l="19050" t="0" r="0" b="0"/>
          <wp:wrapNone/>
          <wp:docPr id="7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AC4" w:rsidRPr="00B42AC4">
      <w:rPr>
        <w:noProof/>
        <w:lang w:val="es-EC" w:eastAsia="es-EC"/>
      </w:rPr>
      <w:pict>
        <v:roundrect id="AutoShape 8" o:spid="_x0000_s2060" style="position:absolute;margin-left:209.4pt;margin-top:3.35pt;width:331.5pt;height:9pt;z-index:251665408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" fillcolor="#7a1850" stroked="f" strokecolor="#b2a1c7 [1943]" strokeweight="1pt">
          <v:shadow color="#3f3151 [1607]" opacity=".5" offset="1pt"/>
        </v:roundrect>
      </w:pict>
    </w:r>
    <w:r w:rsidR="0028724C">
      <w:t xml:space="preserve">                  </w:t>
    </w:r>
  </w:p>
  <w:p w:rsidR="00C424E8" w:rsidRPr="002C0278" w:rsidRDefault="002C0278">
    <w:pPr>
      <w:pStyle w:val="Piedepgina"/>
      <w:rPr>
        <w:sz w:val="20"/>
        <w:szCs w:val="20"/>
      </w:rPr>
    </w:pPr>
    <w:r w:rsidRPr="002C027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</w:t>
    </w:r>
    <w:hyperlink r:id="rId3" w:history="1">
      <w:r w:rsidR="00C424E8" w:rsidRPr="002C0278">
        <w:rPr>
          <w:rStyle w:val="Hipervnculo"/>
          <w:sz w:val="20"/>
          <w:szCs w:val="20"/>
        </w:rPr>
        <w:t>ventas@xperiencetravelgroup.com</w:t>
      </w:r>
    </w:hyperlink>
    <w:r w:rsidRPr="002C0278">
      <w:rPr>
        <w:sz w:val="20"/>
        <w:szCs w:val="20"/>
      </w:rPr>
      <w:t xml:space="preserve"> / </w:t>
    </w:r>
    <w:r w:rsidR="00C424E8" w:rsidRPr="002C0278">
      <w:rPr>
        <w:sz w:val="20"/>
        <w:szCs w:val="20"/>
      </w:rPr>
      <w:t xml:space="preserve"> </w:t>
    </w:r>
    <w:hyperlink r:id="rId4" w:history="1">
      <w:r w:rsidR="00C424E8" w:rsidRPr="002C0278">
        <w:rPr>
          <w:rStyle w:val="Hipervnculo"/>
          <w:sz w:val="20"/>
          <w:szCs w:val="20"/>
        </w:rPr>
        <w:t>financiero@xperiencetravelgroup.com</w:t>
      </w:r>
    </w:hyperlink>
  </w:p>
  <w:p w:rsidR="00C424E8" w:rsidRPr="002C0278" w:rsidRDefault="002C0278">
    <w:pPr>
      <w:pStyle w:val="Piedepgina"/>
      <w:rPr>
        <w:sz w:val="18"/>
        <w:szCs w:val="18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114300</wp:posOffset>
          </wp:positionV>
          <wp:extent cx="2047875" cy="323850"/>
          <wp:effectExtent l="0" t="0" r="0" b="0"/>
          <wp:wrapNone/>
          <wp:docPr id="10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4E8" w:rsidRPr="002C0278">
      <w:rPr>
        <w:sz w:val="20"/>
        <w:szCs w:val="20"/>
      </w:rPr>
      <w:t xml:space="preserve">                                                                                         </w:t>
    </w:r>
    <w:r w:rsidRPr="002C0278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</w:t>
    </w:r>
    <w:hyperlink r:id="rId6" w:history="1">
      <w:r w:rsidR="00C424E8" w:rsidRPr="002C0278">
        <w:rPr>
          <w:rStyle w:val="Hipervnculo"/>
          <w:sz w:val="20"/>
          <w:szCs w:val="20"/>
        </w:rPr>
        <w:t>gerencia@xperiencetravelgroup.com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B8" w:rsidRDefault="00082DB8" w:rsidP="00BD01A1">
      <w:r>
        <w:separator/>
      </w:r>
    </w:p>
  </w:footnote>
  <w:footnote w:type="continuationSeparator" w:id="0">
    <w:p w:rsidR="00082DB8" w:rsidRDefault="00082DB8" w:rsidP="00B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B42AC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9" o:spid="_x0000_s2058" type="#_x0000_t75" style="position:absolute;margin-left:0;margin-top:0;width:538.55pt;height:106.6pt;z-index:-251639808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B42AC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80" o:spid="_x0000_s2059" type="#_x0000_t75" style="position:absolute;margin-left:0;margin-top:0;width:538.55pt;height:106.6pt;z-index:-251638784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025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-459740</wp:posOffset>
          </wp:positionV>
          <wp:extent cx="7743825" cy="1743075"/>
          <wp:effectExtent l="19050" t="0" r="9525" b="0"/>
          <wp:wrapNone/>
          <wp:docPr id="2" name="Imagen 1" descr="El COVID-19 amenaza la biodiversidad de las Islas Galápagos y su lucha  contra el plástico | Noticias O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COVID-19 amenaza la biodiversidad de las Islas Galápagos y su lucha  contra el plástico | Noticias ONU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AC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8" o:spid="_x0000_s2057" type="#_x0000_t75" style="position:absolute;margin-left:0;margin-top:0;width:538.55pt;height:106.6pt;z-index:-251640832;mso-position-horizontal:center;mso-position-horizontal-relative:margin;mso-position-vertical:center;mso-position-vertical-relative:margin" o:allowincell="f">
          <v:imagedata r:id="rId2" o:title="Logo2020 3" gain="19661f" blacklevel="22938f"/>
          <w10:wrap anchorx="margin" anchory="margin"/>
        </v:shape>
      </w:pict>
    </w:r>
    <w:r w:rsidR="00B42AC4" w:rsidRPr="00B42AC4">
      <w:rPr>
        <w:noProof/>
        <w:lang w:val="es-EC" w:eastAsia="es-EC"/>
      </w:rPr>
      <w:pict>
        <v:roundrect id="AutoShape 7" o:spid="_x0000_s2061" style="position:absolute;margin-left:-28.05pt;margin-top:107.85pt;width:9.75pt;height:29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" fillcolor="#8c1c5c" stroked="f" strokecolor="#b2a1c7 [1943]" strokeweight="1pt">
          <v:shadow color="#3f3151 [1607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26"/>
    <w:multiLevelType w:val="hybridMultilevel"/>
    <w:tmpl w:val="7FDC83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39B7"/>
    <w:multiLevelType w:val="hybridMultilevel"/>
    <w:tmpl w:val="CC10247A"/>
    <w:lvl w:ilvl="0" w:tplc="443AEAF8">
      <w:numFmt w:val="bullet"/>
      <w:lvlText w:val=""/>
      <w:lvlJc w:val="left"/>
      <w:pPr>
        <w:ind w:left="360" w:hanging="360"/>
      </w:pPr>
      <w:rPr>
        <w:rFonts w:ascii="Symbol" w:eastAsia="Cambria" w:hAnsi="Symbol" w:cs="Narkisim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B06A9"/>
    <w:multiLevelType w:val="hybridMultilevel"/>
    <w:tmpl w:val="83D04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A19"/>
    <w:multiLevelType w:val="hybridMultilevel"/>
    <w:tmpl w:val="F4D08A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E3006"/>
    <w:multiLevelType w:val="hybridMultilevel"/>
    <w:tmpl w:val="EA3204BA"/>
    <w:lvl w:ilvl="0" w:tplc="1B90AEC2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FA3456"/>
    <w:multiLevelType w:val="hybridMultilevel"/>
    <w:tmpl w:val="2A229FB4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8914">
      <o:colormru v:ext="edit" colors="#7a1850,#5e123d,#931d60,#8c1c5c,#a4206b,#951b7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1"/>
    <w:rsid w:val="00016411"/>
    <w:rsid w:val="00025F8F"/>
    <w:rsid w:val="00033F34"/>
    <w:rsid w:val="00043A8B"/>
    <w:rsid w:val="000578CF"/>
    <w:rsid w:val="00065498"/>
    <w:rsid w:val="00082DB8"/>
    <w:rsid w:val="00094792"/>
    <w:rsid w:val="000D33FC"/>
    <w:rsid w:val="000E515B"/>
    <w:rsid w:val="00150FF2"/>
    <w:rsid w:val="0016196D"/>
    <w:rsid w:val="001656EE"/>
    <w:rsid w:val="00170CB1"/>
    <w:rsid w:val="00176174"/>
    <w:rsid w:val="001839BE"/>
    <w:rsid w:val="00196DA4"/>
    <w:rsid w:val="001E62FE"/>
    <w:rsid w:val="00261DCC"/>
    <w:rsid w:val="0028724C"/>
    <w:rsid w:val="002B4A20"/>
    <w:rsid w:val="002C0278"/>
    <w:rsid w:val="003301CF"/>
    <w:rsid w:val="003454E3"/>
    <w:rsid w:val="00356123"/>
    <w:rsid w:val="00377117"/>
    <w:rsid w:val="00383B97"/>
    <w:rsid w:val="00393931"/>
    <w:rsid w:val="003A1BCF"/>
    <w:rsid w:val="003D4D6C"/>
    <w:rsid w:val="003E756B"/>
    <w:rsid w:val="00413EC1"/>
    <w:rsid w:val="00420C37"/>
    <w:rsid w:val="004247C8"/>
    <w:rsid w:val="00425E37"/>
    <w:rsid w:val="00434616"/>
    <w:rsid w:val="00465527"/>
    <w:rsid w:val="004719E5"/>
    <w:rsid w:val="004B1434"/>
    <w:rsid w:val="004B1C48"/>
    <w:rsid w:val="004D13FB"/>
    <w:rsid w:val="004D16E9"/>
    <w:rsid w:val="004E0EEF"/>
    <w:rsid w:val="00544E24"/>
    <w:rsid w:val="00557CB3"/>
    <w:rsid w:val="005839B3"/>
    <w:rsid w:val="00590658"/>
    <w:rsid w:val="005A26A7"/>
    <w:rsid w:val="005C4849"/>
    <w:rsid w:val="005E6307"/>
    <w:rsid w:val="00630499"/>
    <w:rsid w:val="00636727"/>
    <w:rsid w:val="00687AB1"/>
    <w:rsid w:val="00695326"/>
    <w:rsid w:val="006B7569"/>
    <w:rsid w:val="006D2FA9"/>
    <w:rsid w:val="006F2EFA"/>
    <w:rsid w:val="006F5E9B"/>
    <w:rsid w:val="007032E0"/>
    <w:rsid w:val="00747C7E"/>
    <w:rsid w:val="007757C7"/>
    <w:rsid w:val="007855AE"/>
    <w:rsid w:val="007935AD"/>
    <w:rsid w:val="0079649B"/>
    <w:rsid w:val="007B44EA"/>
    <w:rsid w:val="00800B09"/>
    <w:rsid w:val="00801332"/>
    <w:rsid w:val="00872F1B"/>
    <w:rsid w:val="008F0277"/>
    <w:rsid w:val="0091202C"/>
    <w:rsid w:val="00944F86"/>
    <w:rsid w:val="0096323B"/>
    <w:rsid w:val="00966621"/>
    <w:rsid w:val="00973438"/>
    <w:rsid w:val="009B3881"/>
    <w:rsid w:val="009F657B"/>
    <w:rsid w:val="00A01076"/>
    <w:rsid w:val="00A10862"/>
    <w:rsid w:val="00A142BD"/>
    <w:rsid w:val="00A355BE"/>
    <w:rsid w:val="00A45A5A"/>
    <w:rsid w:val="00A547EE"/>
    <w:rsid w:val="00AB1E6A"/>
    <w:rsid w:val="00AB4131"/>
    <w:rsid w:val="00AB4EC6"/>
    <w:rsid w:val="00B42AC4"/>
    <w:rsid w:val="00B64F1F"/>
    <w:rsid w:val="00B65B7A"/>
    <w:rsid w:val="00BA3A41"/>
    <w:rsid w:val="00BB478F"/>
    <w:rsid w:val="00BC3354"/>
    <w:rsid w:val="00BD01A1"/>
    <w:rsid w:val="00BD6E29"/>
    <w:rsid w:val="00BF1C73"/>
    <w:rsid w:val="00C10854"/>
    <w:rsid w:val="00C24575"/>
    <w:rsid w:val="00C424E8"/>
    <w:rsid w:val="00C45199"/>
    <w:rsid w:val="00C54F37"/>
    <w:rsid w:val="00C81DCA"/>
    <w:rsid w:val="00CB571C"/>
    <w:rsid w:val="00CD132A"/>
    <w:rsid w:val="00CD2FCB"/>
    <w:rsid w:val="00CF403C"/>
    <w:rsid w:val="00CF448B"/>
    <w:rsid w:val="00D0123B"/>
    <w:rsid w:val="00D10C03"/>
    <w:rsid w:val="00D117F5"/>
    <w:rsid w:val="00D35A3C"/>
    <w:rsid w:val="00D57E4F"/>
    <w:rsid w:val="00D800DB"/>
    <w:rsid w:val="00DE28B7"/>
    <w:rsid w:val="00DE3BA7"/>
    <w:rsid w:val="00DF652A"/>
    <w:rsid w:val="00E52089"/>
    <w:rsid w:val="00ED0E48"/>
    <w:rsid w:val="00ED7CD9"/>
    <w:rsid w:val="00F03B45"/>
    <w:rsid w:val="00F32E14"/>
    <w:rsid w:val="00F71E33"/>
    <w:rsid w:val="00F75C68"/>
    <w:rsid w:val="00F83D75"/>
    <w:rsid w:val="00FC01CB"/>
    <w:rsid w:val="00FD0EA4"/>
    <w:rsid w:val="00FE4025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7a1850,#5e123d,#931d60,#8c1c5c,#a4206b,#951b7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1A1"/>
  </w:style>
  <w:style w:type="paragraph" w:styleId="Piedepgina">
    <w:name w:val="footer"/>
    <w:basedOn w:val="Normal"/>
    <w:link w:val="PiedepginaCar"/>
    <w:uiPriority w:val="99"/>
    <w:unhideWhenUsed/>
    <w:rsid w:val="00B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A1"/>
  </w:style>
  <w:style w:type="paragraph" w:styleId="Textodeglobo">
    <w:name w:val="Balloon Text"/>
    <w:basedOn w:val="Normal"/>
    <w:link w:val="TextodegloboCar"/>
    <w:uiPriority w:val="99"/>
    <w:semiHidden/>
    <w:unhideWhenUsed/>
    <w:rsid w:val="00BD0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styleId="nfasis">
    <w:name w:val="Emphasis"/>
    <w:basedOn w:val="Fuentedeprrafopredeter"/>
    <w:uiPriority w:val="20"/>
    <w:qFormat/>
    <w:rsid w:val="00170CB1"/>
    <w:rPr>
      <w:i/>
      <w:iCs/>
    </w:rPr>
  </w:style>
  <w:style w:type="table" w:styleId="Listaclara-nfasis4">
    <w:name w:val="Light List Accent 4"/>
    <w:basedOn w:val="Tablanormal"/>
    <w:uiPriority w:val="61"/>
    <w:rsid w:val="00170CB1"/>
    <w:rPr>
      <w:rFonts w:ascii="Arial" w:eastAsia="Arial" w:hAnsi="Arial" w:cs="Arial"/>
      <w:lang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normal">
    <w:name w:val="x_msonormal"/>
    <w:basedOn w:val="Normal"/>
    <w:uiPriority w:val="99"/>
    <w:rsid w:val="00170CB1"/>
    <w:rPr>
      <w:rFonts w:ascii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8013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42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944F86"/>
    <w:rPr>
      <w:rFonts w:ascii="Cambria" w:eastAsia="Cambria" w:hAnsi="Cambria" w:cs="Times New Roman"/>
      <w:sz w:val="20"/>
      <w:szCs w:val="20"/>
      <w:lang w:val="es-EC"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44F86"/>
    <w:rPr>
      <w:rFonts w:ascii="Cambria" w:eastAsia="Cambria" w:hAnsi="Cambria" w:cs="Times New Roman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944F86"/>
    <w:rPr>
      <w:rFonts w:ascii="Consolas" w:eastAsia="Calibri" w:hAnsi="Consolas" w:cs="Times New Roman"/>
      <w:sz w:val="21"/>
      <w:szCs w:val="21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4F86"/>
    <w:rPr>
      <w:rFonts w:ascii="Consolas" w:eastAsia="Calibri" w:hAnsi="Consolas" w:cs="Times New Roman"/>
      <w:sz w:val="21"/>
      <w:szCs w:val="21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55BE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xperiencetravelgroup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gerencia@xperiencetravelgroup.com" TargetMode="External"/><Relationship Id="rId5" Type="http://schemas.openxmlformats.org/officeDocument/2006/relationships/image" Target="media/image5.png"/><Relationship Id="rId4" Type="http://schemas.openxmlformats.org/officeDocument/2006/relationships/hyperlink" Target="mailto:financiero@xperiencetrave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1477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xperience</cp:lastModifiedBy>
  <cp:revision>9</cp:revision>
  <dcterms:created xsi:type="dcterms:W3CDTF">2021-03-23T23:45:00Z</dcterms:created>
  <dcterms:modified xsi:type="dcterms:W3CDTF">2021-03-26T17:28:00Z</dcterms:modified>
</cp:coreProperties>
</file>